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7E" w:rsidRDefault="0037150C">
      <w:pPr>
        <w:rPr>
          <w:rFonts w:ascii="新細明體" w:eastAsia="標楷體" w:hAnsi="新細明體"/>
          <w:b/>
          <w:color w:val="FF0000"/>
          <w:sz w:val="28"/>
          <w:szCs w:val="28"/>
        </w:rPr>
      </w:pPr>
      <w:r>
        <w:rPr>
          <w:rFonts w:ascii="新細明體" w:eastAsia="標楷體" w:hAnsi="新細明體"/>
          <w:b/>
          <w:color w:val="FF0000"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color w:val="FF0000"/>
          <w:sz w:val="28"/>
          <w:szCs w:val="28"/>
        </w:rPr>
        <w:t>三</w:t>
      </w:r>
      <w:proofErr w:type="gramEnd"/>
    </w:p>
    <w:p w:rsidR="00F2627E" w:rsidRDefault="0037150C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彰化縣芙朝國民小學</w:t>
      </w:r>
      <w:r w:rsidR="00E015F9">
        <w:rPr>
          <w:rFonts w:ascii="標楷體" w:eastAsia="標楷體" w:hAnsi="標楷體"/>
          <w:b/>
          <w:sz w:val="30"/>
          <w:szCs w:val="30"/>
        </w:rPr>
        <w:t>11</w:t>
      </w:r>
      <w:r w:rsidR="00A51192"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2"/>
        <w:gridCol w:w="3150"/>
        <w:gridCol w:w="1263"/>
        <w:gridCol w:w="2955"/>
      </w:tblGrid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芙朝全民國防教育網</w:t>
            </w:r>
          </w:p>
        </w:tc>
      </w:tr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E015F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AC0DE0">
              <w:rPr>
                <w:rFonts w:ascii="標楷體" w:eastAsia="標楷體" w:hAnsi="標楷體" w:hint="eastAsia"/>
                <w:sz w:val="36"/>
              </w:rPr>
              <w:t>4</w:t>
            </w:r>
            <w:bookmarkStart w:id="0" w:name="_GoBack"/>
            <w:bookmarkEnd w:id="0"/>
            <w:r w:rsidR="00FB6977">
              <w:rPr>
                <w:rFonts w:ascii="標楷體" w:eastAsia="標楷體" w:hAnsi="標楷體"/>
                <w:sz w:val="36"/>
              </w:rPr>
              <w:t>/</w:t>
            </w:r>
            <w:r w:rsidR="00FB6977">
              <w:rPr>
                <w:rFonts w:ascii="標楷體" w:eastAsia="標楷體" w:hAnsi="標楷體" w:hint="eastAsia"/>
                <w:sz w:val="36"/>
              </w:rPr>
              <w:t>9</w:t>
            </w:r>
            <w:r>
              <w:rPr>
                <w:rFonts w:ascii="標楷體" w:eastAsia="標楷體" w:hAnsi="標楷體"/>
                <w:sz w:val="36"/>
              </w:rPr>
              <w:t>/</w:t>
            </w:r>
            <w:r w:rsidR="00A51192">
              <w:rPr>
                <w:rFonts w:ascii="標楷體" w:eastAsia="標楷體" w:hAnsi="標楷體" w:hint="eastAsia"/>
                <w:sz w:val="36"/>
              </w:rPr>
              <w:t>5</w:t>
            </w:r>
          </w:p>
        </w:tc>
      </w:tr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E015F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林晉豪</w:t>
            </w:r>
            <w:r w:rsidR="0037150C">
              <w:rPr>
                <w:rFonts w:ascii="標楷體" w:eastAsia="標楷體" w:hAnsi="標楷體"/>
                <w:sz w:val="36"/>
              </w:rPr>
              <w:t xml:space="preserve"> 老師</w:t>
            </w:r>
          </w:p>
        </w:tc>
      </w:tr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全校學生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FB6977">
            <w:pPr>
              <w:jc w:val="center"/>
            </w:pPr>
            <w:r>
              <w:rPr>
                <w:rFonts w:ascii="標楷體" w:eastAsia="標楷體" w:hAnsi="標楷體" w:hint="eastAsia"/>
                <w:sz w:val="36"/>
              </w:rPr>
              <w:t>6</w:t>
            </w:r>
            <w:r w:rsidR="00A51192">
              <w:rPr>
                <w:rFonts w:ascii="標楷體" w:eastAsia="標楷體" w:hAnsi="標楷體" w:hint="eastAsia"/>
                <w:sz w:val="36"/>
              </w:rPr>
              <w:t>1</w:t>
            </w:r>
          </w:p>
        </w:tc>
      </w:tr>
      <w:tr w:rsidR="00F2627E">
        <w:trPr>
          <w:cantSplit/>
          <w:trHeight w:val="167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27E" w:rsidRDefault="0037150C">
            <w:pPr>
              <w:snapToGrid w:val="0"/>
              <w:ind w:left="344" w:hanging="344"/>
            </w:pPr>
            <w:r>
              <w:rPr>
                <w:rFonts w:ascii="新細明體" w:hAnsi="新細明體"/>
                <w:sz w:val="28"/>
                <w:szCs w:val="28"/>
              </w:rPr>
              <w:t>■</w:t>
            </w:r>
            <w:r>
              <w:rPr>
                <w:rFonts w:eastAsia="華康隸書體W5(P)"/>
                <w:sz w:val="28"/>
                <w:szCs w:val="28"/>
              </w:rPr>
              <w:t>本校已於學校網站設置連結至全民國防教育全球資訊網</w:t>
            </w:r>
            <w:proofErr w:type="gramStart"/>
            <w:r>
              <w:rPr>
                <w:rFonts w:eastAsia="華康隸書體W5(P)"/>
                <w:sz w:val="28"/>
                <w:szCs w:val="28"/>
              </w:rPr>
              <w:t>（</w:t>
            </w:r>
            <w:bookmarkStart w:id="1" w:name="_Hlt32147934"/>
            <w:proofErr w:type="gramEnd"/>
            <w:r>
              <w:fldChar w:fldCharType="begin"/>
            </w:r>
            <w:r>
              <w:instrText xml:space="preserve"> HYPERLINK  "https://aode.mnd.gov.tw/" </w:instrText>
            </w:r>
            <w:r>
              <w:fldChar w:fldCharType="separate"/>
            </w:r>
            <w:r>
              <w:rPr>
                <w:rStyle w:val="a9"/>
                <w:rFonts w:eastAsia="華康隸書體W5(P)"/>
                <w:sz w:val="28"/>
                <w:szCs w:val="28"/>
              </w:rPr>
              <w:t>https://aode.mnd.gov.tw/</w:t>
            </w:r>
            <w:r>
              <w:rPr>
                <w:rStyle w:val="a9"/>
                <w:rFonts w:eastAsia="華康隸書體W5(P)"/>
                <w:sz w:val="28"/>
                <w:szCs w:val="28"/>
              </w:rPr>
              <w:fldChar w:fldCharType="end"/>
            </w:r>
            <w:bookmarkEnd w:id="1"/>
            <w:r>
              <w:rPr>
                <w:rFonts w:eastAsia="華康隸書體W5(P)"/>
                <w:sz w:val="28"/>
                <w:szCs w:val="28"/>
              </w:rPr>
              <w:t>)</w:t>
            </w:r>
          </w:p>
          <w:p w:rsidR="00F2627E" w:rsidRDefault="0037150C">
            <w:pPr>
              <w:snapToGrid w:val="0"/>
              <w:ind w:left="344" w:hanging="344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一、介紹全民國防教育網。</w:t>
            </w:r>
          </w:p>
          <w:p w:rsidR="00F2627E" w:rsidRDefault="0037150C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36"/>
              </w:rPr>
              <w:t>二、宣導全民國防的概念。</w:t>
            </w:r>
          </w:p>
        </w:tc>
      </w:tr>
      <w:tr w:rsidR="00F2627E">
        <w:trPr>
          <w:cantSplit/>
          <w:trHeight w:val="761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82150F">
            <w:pPr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4.2pt;margin-top:168.05pt;width:249.65pt;height:161.6pt;z-index:251661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817288831" r:id="rId7"/>
              </w:object>
            </w:r>
            <w:r w:rsidR="00FB697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D863C9" wp14:editId="7478F267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-307340</wp:posOffset>
                  </wp:positionV>
                  <wp:extent cx="3146425" cy="2345055"/>
                  <wp:effectExtent l="0" t="0" r="0" b="0"/>
                  <wp:wrapNone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25" cy="234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2627E" w:rsidRDefault="00E015F9"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林晉豪</w:t>
      </w:r>
      <w:r w:rsidR="0037150C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容</w:t>
      </w:r>
      <w:r w:rsidR="0037150C">
        <w:rPr>
          <w:rFonts w:ascii="標楷體" w:eastAsia="標楷體" w:hAnsi="標楷體"/>
          <w:sz w:val="28"/>
          <w:szCs w:val="28"/>
        </w:rPr>
        <w:t xml:space="preserve">          校長：</w:t>
      </w:r>
      <w:r w:rsidR="00A51192">
        <w:rPr>
          <w:rFonts w:ascii="標楷體" w:eastAsia="標楷體" w:hAnsi="標楷體" w:hint="eastAsia"/>
          <w:sz w:val="28"/>
          <w:szCs w:val="28"/>
        </w:rPr>
        <w:t>周金木</w:t>
      </w:r>
      <w:r w:rsidR="0037150C">
        <w:rPr>
          <w:rFonts w:ascii="標楷體" w:eastAsia="標楷體" w:hAnsi="標楷體"/>
          <w:sz w:val="28"/>
          <w:szCs w:val="28"/>
        </w:rPr>
        <w:t xml:space="preserve">              </w:t>
      </w:r>
    </w:p>
    <w:sectPr w:rsidR="00F2627E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0F" w:rsidRDefault="0082150F">
      <w:r>
        <w:separator/>
      </w:r>
    </w:p>
  </w:endnote>
  <w:endnote w:type="continuationSeparator" w:id="0">
    <w:p w:rsidR="0082150F" w:rsidRDefault="0082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B6" w:rsidRDefault="0037150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B6977">
      <w:rPr>
        <w:noProof/>
        <w:lang w:val="zh-TW"/>
      </w:rPr>
      <w:t>1</w:t>
    </w:r>
    <w:r>
      <w:rPr>
        <w:lang w:val="zh-TW"/>
      </w:rPr>
      <w:fldChar w:fldCharType="end"/>
    </w:r>
  </w:p>
  <w:p w:rsidR="00E62DB6" w:rsidRDefault="00821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0F" w:rsidRDefault="0082150F">
      <w:r>
        <w:rPr>
          <w:color w:val="000000"/>
        </w:rPr>
        <w:separator/>
      </w:r>
    </w:p>
  </w:footnote>
  <w:footnote w:type="continuationSeparator" w:id="0">
    <w:p w:rsidR="0082150F" w:rsidRDefault="0082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7E"/>
    <w:rsid w:val="003127ED"/>
    <w:rsid w:val="0037150C"/>
    <w:rsid w:val="00806B6A"/>
    <w:rsid w:val="0082150F"/>
    <w:rsid w:val="00967C12"/>
    <w:rsid w:val="009A711E"/>
    <w:rsid w:val="00A51192"/>
    <w:rsid w:val="00AC0DE0"/>
    <w:rsid w:val="00B0645A"/>
    <w:rsid w:val="00D245A5"/>
    <w:rsid w:val="00E015F9"/>
    <w:rsid w:val="00F2627E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6A0D0E"/>
  <w15:docId w15:val="{AB683DB7-7517-482E-890E-8AA2307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fces</cp:lastModifiedBy>
  <cp:revision>4</cp:revision>
  <cp:lastPrinted>2022-12-29T08:16:00Z</cp:lastPrinted>
  <dcterms:created xsi:type="dcterms:W3CDTF">2025-08-21T05:39:00Z</dcterms:created>
  <dcterms:modified xsi:type="dcterms:W3CDTF">2025-08-21T05:41:00Z</dcterms:modified>
</cp:coreProperties>
</file>